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E" w:rsidRPr="00CE7ED7" w:rsidRDefault="00CE7ED7" w:rsidP="00CE7ED7">
      <w:pPr>
        <w:jc w:val="center"/>
        <w:rPr>
          <w:rFonts w:cs="B Titr"/>
          <w:sz w:val="32"/>
          <w:szCs w:val="32"/>
          <w:rtl/>
          <w:lang w:bidi="fa-IR"/>
        </w:rPr>
      </w:pPr>
      <w:r w:rsidRPr="00CE7ED7">
        <w:rPr>
          <w:rFonts w:cs="B Titr" w:hint="cs"/>
          <w:sz w:val="32"/>
          <w:szCs w:val="32"/>
          <w:rtl/>
          <w:lang w:bidi="fa-IR"/>
        </w:rPr>
        <w:t>فرم تعیین برگزاری امتحانات میان ترم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890"/>
        <w:gridCol w:w="2250"/>
        <w:gridCol w:w="1476"/>
        <w:gridCol w:w="2196"/>
        <w:gridCol w:w="2196"/>
      </w:tblGrid>
      <w:tr w:rsidR="00CE7ED7" w:rsidTr="00CE7ED7">
        <w:tc>
          <w:tcPr>
            <w:tcW w:w="3168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مواد امتحان</w:t>
            </w:r>
          </w:p>
        </w:tc>
        <w:tc>
          <w:tcPr>
            <w:tcW w:w="189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ساعت برگزاری</w:t>
            </w:r>
          </w:p>
        </w:tc>
        <w:tc>
          <w:tcPr>
            <w:tcW w:w="225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تاریخ امتحان میان ترم</w:t>
            </w:r>
          </w:p>
        </w:tc>
        <w:tc>
          <w:tcPr>
            <w:tcW w:w="147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رشته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196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</w:tr>
      <w:tr w:rsidR="00CE7ED7" w:rsidTr="00CE7ED7">
        <w:tc>
          <w:tcPr>
            <w:tcW w:w="3168" w:type="dxa"/>
            <w:vAlign w:val="center"/>
          </w:tcPr>
          <w:p w:rsidR="00CE7ED7" w:rsidRPr="00ED0BB4" w:rsidRDefault="00ED0BB4" w:rsidP="006B3AAE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6 فصل اول کتاب</w:t>
            </w:r>
          </w:p>
        </w:tc>
        <w:tc>
          <w:tcPr>
            <w:tcW w:w="1890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ساعت کلاسی</w:t>
            </w:r>
          </w:p>
        </w:tc>
        <w:tc>
          <w:tcPr>
            <w:tcW w:w="2250" w:type="dxa"/>
            <w:vAlign w:val="center"/>
          </w:tcPr>
          <w:p w:rsidR="00CE7ED7" w:rsidRPr="00ED0BB4" w:rsidRDefault="00ED0BB4" w:rsidP="00ED0BB4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13/02/97</w:t>
            </w:r>
          </w:p>
        </w:tc>
        <w:tc>
          <w:tcPr>
            <w:tcW w:w="1476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علوم تربیتی و...</w:t>
            </w:r>
          </w:p>
        </w:tc>
        <w:tc>
          <w:tcPr>
            <w:tcW w:w="2196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روانشناسی تربتی</w:t>
            </w:r>
          </w:p>
        </w:tc>
        <w:tc>
          <w:tcPr>
            <w:tcW w:w="2196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پروانه مهرجو</w:t>
            </w:r>
          </w:p>
        </w:tc>
      </w:tr>
      <w:tr w:rsidR="00CE7ED7" w:rsidTr="00CE7ED7">
        <w:tc>
          <w:tcPr>
            <w:tcW w:w="3168" w:type="dxa"/>
            <w:vAlign w:val="center"/>
          </w:tcPr>
          <w:p w:rsidR="00CE7ED7" w:rsidRPr="00ED0BB4" w:rsidRDefault="00ED0BB4" w:rsidP="00A8406E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همه فصول</w:t>
            </w:r>
          </w:p>
        </w:tc>
        <w:tc>
          <w:tcPr>
            <w:tcW w:w="1890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ساعت کلاسی</w:t>
            </w:r>
          </w:p>
        </w:tc>
        <w:tc>
          <w:tcPr>
            <w:tcW w:w="2250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06/02/97</w:t>
            </w:r>
          </w:p>
        </w:tc>
        <w:tc>
          <w:tcPr>
            <w:tcW w:w="1476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/>
              </w:rPr>
            </w:pPr>
            <w:r w:rsidRPr="00ED0BB4">
              <w:rPr>
                <w:rFonts w:cs="B Nazanin" w:hint="cs"/>
                <w:rtl/>
              </w:rPr>
              <w:t>روانشناسی و ...</w:t>
            </w:r>
          </w:p>
        </w:tc>
        <w:tc>
          <w:tcPr>
            <w:tcW w:w="2196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 xml:space="preserve">مباحث اساسی در روانشناسی 2 </w:t>
            </w:r>
          </w:p>
          <w:p w:rsidR="00ED0BB4" w:rsidRPr="00ED0BB4" w:rsidRDefault="00ED0BB4" w:rsidP="00CE7ED7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روانشناسی 2</w:t>
            </w:r>
          </w:p>
        </w:tc>
        <w:tc>
          <w:tcPr>
            <w:tcW w:w="2196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پروانه مهرجو</w:t>
            </w:r>
          </w:p>
        </w:tc>
      </w:tr>
      <w:tr w:rsidR="00CE7ED7" w:rsidTr="00CE7ED7">
        <w:tc>
          <w:tcPr>
            <w:tcW w:w="3168" w:type="dxa"/>
            <w:vAlign w:val="center"/>
          </w:tcPr>
          <w:p w:rsidR="00CE7ED7" w:rsidRPr="00ED0BB4" w:rsidRDefault="00ED0BB4" w:rsidP="00A8406E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همه فصول به جز فصل 9</w:t>
            </w:r>
          </w:p>
        </w:tc>
        <w:tc>
          <w:tcPr>
            <w:tcW w:w="1890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ساعت کلاسی</w:t>
            </w:r>
          </w:p>
        </w:tc>
        <w:tc>
          <w:tcPr>
            <w:tcW w:w="2250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13/02/97</w:t>
            </w:r>
          </w:p>
        </w:tc>
        <w:tc>
          <w:tcPr>
            <w:tcW w:w="1476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/>
              </w:rPr>
            </w:pPr>
            <w:r w:rsidRPr="00ED0BB4">
              <w:rPr>
                <w:rFonts w:cs="B Nazanin" w:hint="cs"/>
                <w:rtl/>
              </w:rPr>
              <w:t>روانشناسی</w:t>
            </w:r>
          </w:p>
        </w:tc>
        <w:tc>
          <w:tcPr>
            <w:tcW w:w="2196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آزمونهای روانشناسی در قرآن</w:t>
            </w:r>
          </w:p>
        </w:tc>
        <w:tc>
          <w:tcPr>
            <w:tcW w:w="2196" w:type="dxa"/>
            <w:vAlign w:val="center"/>
          </w:tcPr>
          <w:p w:rsidR="00CE7ED7" w:rsidRPr="00ED0BB4" w:rsidRDefault="00CE7ED7" w:rsidP="00CE7E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CE7ED7" w:rsidRPr="00ED0BB4" w:rsidRDefault="00ED0BB4" w:rsidP="00CE7ED7">
            <w:pPr>
              <w:jc w:val="center"/>
              <w:rPr>
                <w:rFonts w:cs="B Nazanin"/>
                <w:rtl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پروانه مهرجو</w:t>
            </w:r>
          </w:p>
          <w:p w:rsidR="00CE7ED7" w:rsidRPr="00ED0BB4" w:rsidRDefault="00CE7ED7" w:rsidP="00CE7E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CE7ED7" w:rsidTr="00CE7ED7">
        <w:tc>
          <w:tcPr>
            <w:tcW w:w="3168" w:type="dxa"/>
            <w:vAlign w:val="center"/>
          </w:tcPr>
          <w:p w:rsidR="00CE7ED7" w:rsidRPr="00ED0BB4" w:rsidRDefault="00ED0BB4" w:rsidP="00A8406E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فصول 3/5/8/6/10</w:t>
            </w:r>
          </w:p>
        </w:tc>
        <w:tc>
          <w:tcPr>
            <w:tcW w:w="1890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ساعت کلاسی</w:t>
            </w:r>
          </w:p>
        </w:tc>
        <w:tc>
          <w:tcPr>
            <w:tcW w:w="2250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06/02/97</w:t>
            </w:r>
          </w:p>
        </w:tc>
        <w:tc>
          <w:tcPr>
            <w:tcW w:w="1476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/>
              </w:rPr>
            </w:pPr>
            <w:r w:rsidRPr="00ED0BB4">
              <w:rPr>
                <w:rFonts w:cs="B Nazanin" w:hint="cs"/>
                <w:rtl/>
              </w:rPr>
              <w:t>روانشناسی</w:t>
            </w:r>
          </w:p>
        </w:tc>
        <w:tc>
          <w:tcPr>
            <w:tcW w:w="2196" w:type="dxa"/>
            <w:vAlign w:val="center"/>
          </w:tcPr>
          <w:p w:rsidR="00CE7ED7" w:rsidRPr="00ED0BB4" w:rsidRDefault="00ED0BB4" w:rsidP="00CE7ED7">
            <w:pPr>
              <w:jc w:val="center"/>
              <w:rPr>
                <w:rFonts w:cs="B Nazanin"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روانشناسی سلامت</w:t>
            </w:r>
          </w:p>
        </w:tc>
        <w:tc>
          <w:tcPr>
            <w:tcW w:w="2196" w:type="dxa"/>
            <w:vAlign w:val="center"/>
          </w:tcPr>
          <w:p w:rsidR="00CE7ED7" w:rsidRPr="00ED0BB4" w:rsidRDefault="00CE7ED7" w:rsidP="00CE7E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CE7ED7" w:rsidRPr="00ED0BB4" w:rsidRDefault="00ED0BB4" w:rsidP="00CE7ED7">
            <w:pPr>
              <w:jc w:val="center"/>
              <w:rPr>
                <w:rFonts w:cs="B Nazanin"/>
                <w:rtl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پروانه مهرجو</w:t>
            </w:r>
          </w:p>
          <w:p w:rsidR="00CE7ED7" w:rsidRPr="00ED0BB4" w:rsidRDefault="00CE7ED7" w:rsidP="00CE7E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ED0BB4" w:rsidTr="00CE7ED7">
        <w:tc>
          <w:tcPr>
            <w:tcW w:w="3168" w:type="dxa"/>
            <w:vAlign w:val="center"/>
          </w:tcPr>
          <w:p w:rsidR="00ED0BB4" w:rsidRPr="00ED0BB4" w:rsidRDefault="00ED0BB4" w:rsidP="00A8406E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همه فصل ها</w:t>
            </w:r>
          </w:p>
        </w:tc>
        <w:tc>
          <w:tcPr>
            <w:tcW w:w="1890" w:type="dxa"/>
            <w:vAlign w:val="center"/>
          </w:tcPr>
          <w:p w:rsidR="00ED0BB4" w:rsidRPr="00ED0BB4" w:rsidRDefault="00ED0BB4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کلاسی</w:t>
            </w:r>
          </w:p>
        </w:tc>
        <w:tc>
          <w:tcPr>
            <w:tcW w:w="2250" w:type="dxa"/>
            <w:vAlign w:val="center"/>
          </w:tcPr>
          <w:p w:rsidR="00ED0BB4" w:rsidRPr="00ED0BB4" w:rsidRDefault="00ED0BB4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19/02/97</w:t>
            </w:r>
          </w:p>
        </w:tc>
        <w:tc>
          <w:tcPr>
            <w:tcW w:w="1476" w:type="dxa"/>
            <w:vAlign w:val="center"/>
          </w:tcPr>
          <w:p w:rsidR="00ED0BB4" w:rsidRPr="00ED0BB4" w:rsidRDefault="00ED0BB4" w:rsidP="00ED0BB4">
            <w:pPr>
              <w:jc w:val="center"/>
              <w:rPr>
                <w:rFonts w:cs="B Nazanin" w:hint="cs"/>
                <w:rtl/>
              </w:rPr>
            </w:pPr>
            <w:r w:rsidRPr="00ED0BB4">
              <w:rPr>
                <w:rFonts w:cs="B Nazanin" w:hint="cs"/>
                <w:rtl/>
              </w:rPr>
              <w:t>روانشناسی برنامه ریزی آموزشی</w:t>
            </w:r>
          </w:p>
        </w:tc>
        <w:tc>
          <w:tcPr>
            <w:tcW w:w="2196" w:type="dxa"/>
            <w:vAlign w:val="center"/>
          </w:tcPr>
          <w:p w:rsidR="00ED0BB4" w:rsidRPr="00ED0BB4" w:rsidRDefault="00ED0BB4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اصول و فنون راهنمایی و مشاوره خانواده</w:t>
            </w:r>
          </w:p>
        </w:tc>
        <w:tc>
          <w:tcPr>
            <w:tcW w:w="2196" w:type="dxa"/>
            <w:vAlign w:val="center"/>
          </w:tcPr>
          <w:p w:rsidR="00ED0BB4" w:rsidRPr="00ED0BB4" w:rsidRDefault="00ED0BB4" w:rsidP="00CE7ED7">
            <w:pPr>
              <w:jc w:val="center"/>
              <w:rPr>
                <w:rFonts w:cs="B Nazanin"/>
                <w:rtl/>
                <w:lang w:bidi="fa-IR"/>
              </w:rPr>
            </w:pPr>
            <w:r w:rsidRPr="00ED0BB4">
              <w:rPr>
                <w:rFonts w:cs="B Nazanin" w:hint="cs"/>
                <w:rtl/>
                <w:lang w:bidi="fa-IR"/>
              </w:rPr>
              <w:t>پروانه مهرجو</w:t>
            </w:r>
          </w:p>
        </w:tc>
      </w:tr>
      <w:tr w:rsidR="00ED0BB4" w:rsidTr="00CE7ED7">
        <w:tc>
          <w:tcPr>
            <w:tcW w:w="3168" w:type="dxa"/>
            <w:vAlign w:val="center"/>
          </w:tcPr>
          <w:p w:rsidR="00ED0BB4" w:rsidRDefault="00ED0BB4" w:rsidP="00A8406E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همه فصل ها</w:t>
            </w:r>
          </w:p>
        </w:tc>
        <w:tc>
          <w:tcPr>
            <w:tcW w:w="1890" w:type="dxa"/>
            <w:vAlign w:val="center"/>
          </w:tcPr>
          <w:p w:rsidR="00ED0BB4" w:rsidRDefault="00ED0BB4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کلاسی</w:t>
            </w:r>
          </w:p>
        </w:tc>
        <w:tc>
          <w:tcPr>
            <w:tcW w:w="2250" w:type="dxa"/>
            <w:vAlign w:val="center"/>
          </w:tcPr>
          <w:p w:rsidR="00ED0BB4" w:rsidRDefault="00ED0BB4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26/02/97</w:t>
            </w:r>
          </w:p>
        </w:tc>
        <w:tc>
          <w:tcPr>
            <w:tcW w:w="1476" w:type="dxa"/>
            <w:vAlign w:val="center"/>
          </w:tcPr>
          <w:p w:rsidR="00ED0BB4" w:rsidRPr="00ED0BB4" w:rsidRDefault="00ED0BB4" w:rsidP="00ED0BB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مشاوره- برنامه ریزی </w:t>
            </w:r>
            <w:r>
              <w:rPr>
                <w:rFonts w:ascii="Times New Roman" w:hAnsi="Times New Roman" w:cs="Times New Roman" w:hint="cs"/>
                <w:rtl/>
              </w:rPr>
              <w:t xml:space="preserve">– </w:t>
            </w:r>
            <w:r>
              <w:rPr>
                <w:rFonts w:cs="B Nazanin" w:hint="cs"/>
                <w:rtl/>
              </w:rPr>
              <w:t>علوم تربیتی</w:t>
            </w:r>
          </w:p>
        </w:tc>
        <w:tc>
          <w:tcPr>
            <w:tcW w:w="2196" w:type="dxa"/>
            <w:vAlign w:val="center"/>
          </w:tcPr>
          <w:p w:rsidR="00ED0BB4" w:rsidRPr="00ED0BB4" w:rsidRDefault="00ED0BB4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مقدماتروشتحقیق در علوم تربیتی و روانشناسی و روش تحقیق کمی و کیفی</w:t>
            </w:r>
          </w:p>
        </w:tc>
        <w:tc>
          <w:tcPr>
            <w:tcW w:w="2196" w:type="dxa"/>
            <w:vAlign w:val="center"/>
          </w:tcPr>
          <w:p w:rsidR="00ED0BB4" w:rsidRPr="00ED0BB4" w:rsidRDefault="00ED0BB4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پروانه مهرجو</w:t>
            </w:r>
          </w:p>
        </w:tc>
      </w:tr>
      <w:tr w:rsidR="00ED0BB4" w:rsidTr="00CE7ED7">
        <w:tc>
          <w:tcPr>
            <w:tcW w:w="3168" w:type="dxa"/>
            <w:vAlign w:val="center"/>
          </w:tcPr>
          <w:p w:rsidR="00ED0BB4" w:rsidRDefault="00254B40" w:rsidP="00254B40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 فصل اول</w:t>
            </w:r>
          </w:p>
        </w:tc>
        <w:tc>
          <w:tcPr>
            <w:tcW w:w="1890" w:type="dxa"/>
            <w:vAlign w:val="center"/>
          </w:tcPr>
          <w:p w:rsidR="00ED0BB4" w:rsidRDefault="00254B4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کلاسی</w:t>
            </w:r>
          </w:p>
        </w:tc>
        <w:tc>
          <w:tcPr>
            <w:tcW w:w="2250" w:type="dxa"/>
            <w:vAlign w:val="center"/>
          </w:tcPr>
          <w:p w:rsidR="00ED0BB4" w:rsidRDefault="00254B4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05/02/97</w:t>
            </w:r>
          </w:p>
        </w:tc>
        <w:tc>
          <w:tcPr>
            <w:tcW w:w="1476" w:type="dxa"/>
            <w:vAlign w:val="center"/>
          </w:tcPr>
          <w:p w:rsidR="00ED0BB4" w:rsidRPr="00ED0BB4" w:rsidRDefault="00254B40" w:rsidP="00ED0BB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مشاوره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رونشناسی </w:t>
            </w:r>
            <w:r>
              <w:rPr>
                <w:rFonts w:ascii="Times New Roman" w:hAnsi="Times New Roman" w:cs="Times New Roman" w:hint="cs"/>
                <w:rtl/>
              </w:rPr>
              <w:t xml:space="preserve">– </w:t>
            </w:r>
            <w:r>
              <w:rPr>
                <w:rFonts w:cs="B Nazanin" w:hint="cs"/>
                <w:rtl/>
              </w:rPr>
              <w:t>علوم تربیتی</w:t>
            </w:r>
          </w:p>
        </w:tc>
        <w:tc>
          <w:tcPr>
            <w:tcW w:w="2196" w:type="dxa"/>
            <w:vAlign w:val="center"/>
          </w:tcPr>
          <w:p w:rsidR="00ED0BB4" w:rsidRPr="00ED0BB4" w:rsidRDefault="00ED0BB4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روش تغییر و اصلاح رفتار</w:t>
            </w:r>
          </w:p>
        </w:tc>
        <w:tc>
          <w:tcPr>
            <w:tcW w:w="2196" w:type="dxa"/>
            <w:vAlign w:val="center"/>
          </w:tcPr>
          <w:p w:rsidR="00ED0BB4" w:rsidRPr="00ED0BB4" w:rsidRDefault="00ED0BB4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پروانه مهرجو</w:t>
            </w:r>
          </w:p>
        </w:tc>
      </w:tr>
      <w:tr w:rsidR="00254B40" w:rsidTr="00CE7ED7">
        <w:tc>
          <w:tcPr>
            <w:tcW w:w="3168" w:type="dxa"/>
            <w:vAlign w:val="center"/>
          </w:tcPr>
          <w:p w:rsidR="00254B40" w:rsidRDefault="00254B40" w:rsidP="00254B40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از اول کتاب تا پایان صفحه 114</w:t>
            </w:r>
          </w:p>
        </w:tc>
        <w:tc>
          <w:tcPr>
            <w:tcW w:w="1890" w:type="dxa"/>
            <w:vAlign w:val="center"/>
          </w:tcPr>
          <w:p w:rsidR="00254B40" w:rsidRDefault="00254B4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کلاسی</w:t>
            </w:r>
          </w:p>
        </w:tc>
        <w:tc>
          <w:tcPr>
            <w:tcW w:w="2250" w:type="dxa"/>
            <w:vAlign w:val="center"/>
          </w:tcPr>
          <w:p w:rsidR="00254B40" w:rsidRDefault="00254B4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06/02/97</w:t>
            </w:r>
          </w:p>
        </w:tc>
        <w:tc>
          <w:tcPr>
            <w:tcW w:w="1476" w:type="dxa"/>
            <w:vAlign w:val="center"/>
          </w:tcPr>
          <w:p w:rsidR="00254B40" w:rsidRDefault="00254B40" w:rsidP="00ED0BB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علوم تربیتی و مشاوره</w:t>
            </w:r>
          </w:p>
        </w:tc>
        <w:tc>
          <w:tcPr>
            <w:tcW w:w="2196" w:type="dxa"/>
            <w:vAlign w:val="center"/>
          </w:tcPr>
          <w:p w:rsidR="00254B40" w:rsidRDefault="00254B4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مقدمات تکنولوژی آموزشی</w:t>
            </w:r>
          </w:p>
        </w:tc>
        <w:tc>
          <w:tcPr>
            <w:tcW w:w="2196" w:type="dxa"/>
            <w:vAlign w:val="center"/>
          </w:tcPr>
          <w:p w:rsidR="00254B40" w:rsidRDefault="00254B4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پروانه مهرجو</w:t>
            </w:r>
          </w:p>
        </w:tc>
      </w:tr>
      <w:tr w:rsidR="00254B40" w:rsidTr="00CE7ED7">
        <w:tc>
          <w:tcPr>
            <w:tcW w:w="3168" w:type="dxa"/>
            <w:vAlign w:val="center"/>
          </w:tcPr>
          <w:p w:rsidR="00254B40" w:rsidRDefault="00254B40" w:rsidP="00254B40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همه فصول</w:t>
            </w:r>
          </w:p>
        </w:tc>
        <w:tc>
          <w:tcPr>
            <w:tcW w:w="1890" w:type="dxa"/>
            <w:vAlign w:val="center"/>
          </w:tcPr>
          <w:p w:rsidR="00254B40" w:rsidRDefault="00254B4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کلاسی</w:t>
            </w:r>
          </w:p>
        </w:tc>
        <w:tc>
          <w:tcPr>
            <w:tcW w:w="2250" w:type="dxa"/>
            <w:vAlign w:val="center"/>
          </w:tcPr>
          <w:p w:rsidR="00254B40" w:rsidRDefault="00254B4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05/02/97</w:t>
            </w:r>
          </w:p>
        </w:tc>
        <w:tc>
          <w:tcPr>
            <w:tcW w:w="1476" w:type="dxa"/>
            <w:vAlign w:val="center"/>
          </w:tcPr>
          <w:p w:rsidR="00254B40" w:rsidRDefault="00254B40" w:rsidP="00ED0BB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علوم تربیتی و مشاوره</w:t>
            </w:r>
          </w:p>
        </w:tc>
        <w:tc>
          <w:tcPr>
            <w:tcW w:w="2196" w:type="dxa"/>
            <w:vAlign w:val="center"/>
          </w:tcPr>
          <w:p w:rsidR="00254B40" w:rsidRDefault="00254B4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فلسفه آموزش و پرورش و مکتب های فلسفی و نظریه های تربیتی</w:t>
            </w:r>
          </w:p>
        </w:tc>
        <w:tc>
          <w:tcPr>
            <w:tcW w:w="2196" w:type="dxa"/>
            <w:vAlign w:val="center"/>
          </w:tcPr>
          <w:p w:rsidR="00254B40" w:rsidRDefault="00254B4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پروانه مهرجو</w:t>
            </w:r>
          </w:p>
        </w:tc>
      </w:tr>
      <w:tr w:rsidR="00254B40" w:rsidTr="00CE7ED7">
        <w:tc>
          <w:tcPr>
            <w:tcW w:w="3168" w:type="dxa"/>
            <w:vAlign w:val="center"/>
          </w:tcPr>
          <w:p w:rsidR="00254B40" w:rsidRDefault="00254B40" w:rsidP="00254B40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همه فصول</w:t>
            </w:r>
          </w:p>
        </w:tc>
        <w:tc>
          <w:tcPr>
            <w:tcW w:w="1890" w:type="dxa"/>
            <w:vAlign w:val="center"/>
          </w:tcPr>
          <w:p w:rsidR="00254B40" w:rsidRDefault="00254B4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کلاسی</w:t>
            </w:r>
          </w:p>
        </w:tc>
        <w:tc>
          <w:tcPr>
            <w:tcW w:w="2250" w:type="dxa"/>
            <w:vAlign w:val="center"/>
          </w:tcPr>
          <w:p w:rsidR="00254B40" w:rsidRDefault="00254B4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05/02/97</w:t>
            </w:r>
          </w:p>
        </w:tc>
        <w:tc>
          <w:tcPr>
            <w:tcW w:w="1476" w:type="dxa"/>
            <w:vAlign w:val="center"/>
          </w:tcPr>
          <w:p w:rsidR="00254B40" w:rsidRDefault="00254B40" w:rsidP="00ED0BB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علوم تربیتی</w:t>
            </w:r>
          </w:p>
        </w:tc>
        <w:tc>
          <w:tcPr>
            <w:tcW w:w="2196" w:type="dxa"/>
            <w:vAlign w:val="center"/>
          </w:tcPr>
          <w:p w:rsidR="00254B40" w:rsidRDefault="00254B4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تربیت اخلاقی</w:t>
            </w:r>
          </w:p>
        </w:tc>
        <w:tc>
          <w:tcPr>
            <w:tcW w:w="2196" w:type="dxa"/>
            <w:vAlign w:val="center"/>
          </w:tcPr>
          <w:p w:rsidR="00254B40" w:rsidRDefault="00254B40" w:rsidP="00CE7ED7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پروانه مهرجو</w:t>
            </w:r>
          </w:p>
        </w:tc>
      </w:tr>
    </w:tbl>
    <w:p w:rsidR="00CE7ED7" w:rsidRPr="00CE7ED7" w:rsidRDefault="00CE7ED7">
      <w:pPr>
        <w:rPr>
          <w:rFonts w:cs="B Nazanin"/>
          <w:rtl/>
          <w:lang w:bidi="fa-IR"/>
        </w:rPr>
      </w:pPr>
      <w:bookmarkStart w:id="0" w:name="_GoBack"/>
      <w:bookmarkEnd w:id="0"/>
    </w:p>
    <w:p w:rsidR="00CE7ED7" w:rsidRDefault="00CE7ED7">
      <w:pPr>
        <w:rPr>
          <w:lang w:bidi="fa-IR"/>
        </w:rPr>
      </w:pPr>
    </w:p>
    <w:sectPr w:rsidR="00CE7ED7" w:rsidSect="00CE7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D7"/>
    <w:rsid w:val="000E735A"/>
    <w:rsid w:val="002452A7"/>
    <w:rsid w:val="00254B40"/>
    <w:rsid w:val="0069639E"/>
    <w:rsid w:val="006B3AAE"/>
    <w:rsid w:val="007934DA"/>
    <w:rsid w:val="00895A16"/>
    <w:rsid w:val="00A8406E"/>
    <w:rsid w:val="00CE7ED7"/>
    <w:rsid w:val="00ED0BB4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8C2B-C54C-4588-B2CE-B2D76F18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Pardisan System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hpnu</dc:creator>
  <cp:lastModifiedBy>HPNU</cp:lastModifiedBy>
  <cp:revision>7</cp:revision>
  <dcterms:created xsi:type="dcterms:W3CDTF">2017-11-08T09:56:00Z</dcterms:created>
  <dcterms:modified xsi:type="dcterms:W3CDTF">2018-04-07T08:58:00Z</dcterms:modified>
</cp:coreProperties>
</file>